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531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4536"/>
        <w:gridCol w:w="3969"/>
      </w:tblGrid>
      <w:tr w:rsidR="0057277C" w:rsidTr="00F85C2A">
        <w:trPr>
          <w:trHeight w:val="1691"/>
        </w:trPr>
        <w:tc>
          <w:tcPr>
            <w:tcW w:w="6805" w:type="dxa"/>
          </w:tcPr>
          <w:p w:rsidR="0057277C" w:rsidRDefault="0057277C" w:rsidP="0057277C">
            <w:pPr>
              <w:spacing w:line="360" w:lineRule="auto"/>
              <w:rPr>
                <w:rFonts w:ascii="Arial" w:hAnsi="Arial" w:cs="Arial"/>
                <w:sz w:val="40"/>
                <w:szCs w:val="40"/>
              </w:rPr>
            </w:pPr>
            <w:r w:rsidRPr="00472605"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39DDE65D" wp14:editId="10DB58D4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234950</wp:posOffset>
                  </wp:positionV>
                  <wp:extent cx="1613535" cy="1075690"/>
                  <wp:effectExtent l="0" t="0" r="5715" b="0"/>
                  <wp:wrapSquare wrapText="bothSides"/>
                  <wp:docPr id="1" name="Obrázek 1" descr="Flag of Europ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Europ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277C" w:rsidRPr="0057277C" w:rsidRDefault="0057277C" w:rsidP="0057277C">
            <w:pPr>
              <w:rPr>
                <w:rFonts w:ascii="Arial" w:hAnsi="Arial" w:cs="Arial"/>
                <w:sz w:val="32"/>
                <w:szCs w:val="32"/>
              </w:rPr>
            </w:pPr>
            <w:r w:rsidRPr="0057277C">
              <w:rPr>
                <w:rFonts w:ascii="Arial" w:hAnsi="Arial" w:cs="Arial"/>
                <w:sz w:val="32"/>
                <w:szCs w:val="32"/>
              </w:rPr>
              <w:t>EURÓPSKA ÚNIA</w:t>
            </w:r>
          </w:p>
          <w:p w:rsidR="0057277C" w:rsidRPr="0057277C" w:rsidRDefault="0057277C" w:rsidP="0057277C">
            <w:pPr>
              <w:ind w:left="-283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7277C">
              <w:rPr>
                <w:rFonts w:ascii="Arial" w:hAnsi="Arial" w:cs="Arial"/>
                <w:sz w:val="32"/>
                <w:szCs w:val="32"/>
              </w:rPr>
              <w:t>Európsky</w:t>
            </w:r>
            <w:proofErr w:type="spellEnd"/>
            <w:r w:rsidRPr="0057277C">
              <w:rPr>
                <w:rFonts w:ascii="Arial" w:hAnsi="Arial" w:cs="Arial"/>
                <w:sz w:val="32"/>
                <w:szCs w:val="32"/>
              </w:rPr>
              <w:t xml:space="preserve"> fond </w:t>
            </w:r>
            <w:r w:rsidRPr="0057277C">
              <w:rPr>
                <w:rFonts w:ascii="Arial" w:hAnsi="Arial" w:cs="Arial"/>
                <w:sz w:val="32"/>
                <w:szCs w:val="32"/>
              </w:rPr>
              <w:br/>
            </w:r>
            <w:proofErr w:type="spellStart"/>
            <w:r w:rsidRPr="0057277C">
              <w:rPr>
                <w:rFonts w:ascii="Arial" w:hAnsi="Arial" w:cs="Arial"/>
                <w:sz w:val="32"/>
                <w:szCs w:val="32"/>
              </w:rPr>
              <w:t>regionálneho</w:t>
            </w:r>
            <w:proofErr w:type="spellEnd"/>
            <w:r w:rsidRPr="0057277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57277C">
              <w:rPr>
                <w:rFonts w:ascii="Arial" w:hAnsi="Arial" w:cs="Arial"/>
                <w:sz w:val="32"/>
                <w:szCs w:val="32"/>
              </w:rPr>
              <w:t>rozvoja</w:t>
            </w:r>
            <w:proofErr w:type="spellEnd"/>
          </w:p>
          <w:p w:rsidR="0057277C" w:rsidRDefault="0057277C"/>
        </w:tc>
        <w:tc>
          <w:tcPr>
            <w:tcW w:w="4536" w:type="dxa"/>
          </w:tcPr>
          <w:p w:rsidR="0057277C" w:rsidRDefault="0057277C" w:rsidP="0057277C">
            <w:pPr>
              <w:spacing w:line="360" w:lineRule="auto"/>
            </w:pPr>
          </w:p>
          <w:p w:rsidR="0057277C" w:rsidRDefault="0057277C" w:rsidP="0057277C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9A68D04" wp14:editId="057CBCC8">
                  <wp:extent cx="2345659" cy="1055077"/>
                  <wp:effectExtent l="0" t="0" r="0" b="0"/>
                  <wp:docPr id="4" name="Obrázek 4" descr="https://scontent.fprg2-1.fna.fbcdn.net/v/t31.0-8/19390804_148535429026329_1727848412293064603_o.png?_nc_cat=105&amp;_nc_ht=scontent.fprg2-1.fna&amp;oh=215ef6cf6210a99e87648be4cdb62b23&amp;oe=5CE8B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prg2-1.fna.fbcdn.net/v/t31.0-8/19390804_148535429026329_1727848412293064603_o.png?_nc_cat=105&amp;_nc_ht=scontent.fprg2-1.fna&amp;oh=215ef6cf6210a99e87648be4cdb62b23&amp;oe=5CE8B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77" cy="109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77C" w:rsidRDefault="0057277C" w:rsidP="0057277C">
            <w:pPr>
              <w:spacing w:line="276" w:lineRule="auto"/>
            </w:pPr>
          </w:p>
        </w:tc>
        <w:tc>
          <w:tcPr>
            <w:tcW w:w="3969" w:type="dxa"/>
          </w:tcPr>
          <w:p w:rsidR="0057277C" w:rsidRDefault="0057277C" w:rsidP="009741E3">
            <w:pPr>
              <w:spacing w:line="360" w:lineRule="auto"/>
            </w:pPr>
          </w:p>
          <w:p w:rsidR="0057277C" w:rsidRDefault="0057277C" w:rsidP="00AA76E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12ADF2B" wp14:editId="34C03A01">
                  <wp:extent cx="2252101" cy="1057017"/>
                  <wp:effectExtent l="0" t="0" r="0" b="0"/>
                  <wp:docPr id="5" name="Obrázek 5" descr="VÃ½sledok vyhÄ¾adÃ¡vania obrÃ¡zkov pre dopyt IRO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Ã½sledok vyhÄ¾adÃ¡vania obrÃ¡zkov pre dopyt IRO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214" cy="112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77C" w:rsidRPr="0057277C" w:rsidRDefault="0057277C">
      <w:pPr>
        <w:rPr>
          <w:sz w:val="32"/>
          <w:szCs w:val="32"/>
        </w:rPr>
      </w:pPr>
    </w:p>
    <w:tbl>
      <w:tblPr>
        <w:tblStyle w:val="Mriekatabuky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7514"/>
        <w:gridCol w:w="7371"/>
      </w:tblGrid>
      <w:tr w:rsidR="0057277C" w:rsidTr="00896E9B">
        <w:trPr>
          <w:trHeight w:val="2530"/>
        </w:trPr>
        <w:tc>
          <w:tcPr>
            <w:tcW w:w="14885" w:type="dxa"/>
            <w:gridSpan w:val="2"/>
            <w:shd w:val="clear" w:color="auto" w:fill="003399"/>
          </w:tcPr>
          <w:p w:rsidR="0057277C" w:rsidRDefault="0057277C" w:rsidP="009741E3">
            <w:pPr>
              <w:spacing w:line="480" w:lineRule="auto"/>
            </w:pPr>
          </w:p>
          <w:p w:rsidR="0057277C" w:rsidRPr="009741E3" w:rsidRDefault="009741E3" w:rsidP="0057277C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color w:val="FFFFFF" w:themeColor="background1"/>
              </w:rPr>
              <w:tab/>
            </w:r>
            <w:r w:rsidRPr="009741E3">
              <w:rPr>
                <w:rFonts w:ascii="Arial" w:hAnsi="Arial" w:cs="Arial"/>
                <w:color w:val="FFFFFF" w:themeColor="background1"/>
              </w:rPr>
              <w:t>Projekt:</w:t>
            </w:r>
          </w:p>
          <w:p w:rsidR="009741E3" w:rsidRPr="00086AE2" w:rsidRDefault="009741E3" w:rsidP="0057277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741E3" w:rsidRPr="00AE0E91" w:rsidRDefault="009741E3" w:rsidP="0057277C">
            <w:pPr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 w:rsidRPr="009741E3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ab/>
            </w:r>
            <w:r w:rsidR="00AE0E91" w:rsidRPr="00AE0E91"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MODERNIZÁCIA UČEBNÍ V ZŠ VÝCHODNÁ</w:t>
            </w:r>
          </w:p>
          <w:p w:rsidR="0057277C" w:rsidRDefault="0057277C" w:rsidP="0057277C">
            <w:bookmarkStart w:id="0" w:name="_GoBack"/>
            <w:bookmarkEnd w:id="0"/>
          </w:p>
        </w:tc>
      </w:tr>
      <w:tr w:rsidR="009741E3" w:rsidTr="00F71BB9">
        <w:tblPrEx>
          <w:shd w:val="clear" w:color="auto" w:fill="auto"/>
        </w:tblPrEx>
        <w:trPr>
          <w:trHeight w:val="4456"/>
        </w:trPr>
        <w:tc>
          <w:tcPr>
            <w:tcW w:w="7514" w:type="dxa"/>
            <w:shd w:val="clear" w:color="auto" w:fill="ADAFB2"/>
          </w:tcPr>
          <w:p w:rsidR="009741E3" w:rsidRPr="00F71BB9" w:rsidRDefault="009741E3" w:rsidP="0057277C">
            <w:pPr>
              <w:rPr>
                <w:highlight w:val="darkGray"/>
              </w:rPr>
            </w:pPr>
          </w:p>
          <w:p w:rsidR="00086AE2" w:rsidRPr="00F71BB9" w:rsidRDefault="009741E3" w:rsidP="00F71BB9">
            <w:pPr>
              <w:spacing w:line="360" w:lineRule="auto"/>
              <w:ind w:left="321"/>
              <w:jc w:val="both"/>
              <w:rPr>
                <w:rFonts w:ascii="Arial" w:hAnsi="Arial" w:cs="Arial"/>
                <w:b/>
                <w:highlight w:val="darkGray"/>
              </w:rPr>
            </w:pPr>
            <w:proofErr w:type="spellStart"/>
            <w:r w:rsidRPr="00F71BB9">
              <w:rPr>
                <w:rFonts w:ascii="Arial" w:hAnsi="Arial" w:cs="Arial"/>
                <w:b/>
                <w:highlight w:val="darkGray"/>
              </w:rPr>
              <w:t>Cieľ</w:t>
            </w:r>
            <w:proofErr w:type="spellEnd"/>
            <w:r w:rsidRPr="00F71BB9">
              <w:rPr>
                <w:rFonts w:ascii="Arial" w:hAnsi="Arial" w:cs="Arial"/>
                <w:b/>
                <w:highlight w:val="darkGray"/>
              </w:rPr>
              <w:t>:</w:t>
            </w:r>
          </w:p>
          <w:p w:rsidR="009741E3" w:rsidRPr="00896E9B" w:rsidRDefault="00F71BB9" w:rsidP="00F71BB9">
            <w:pPr>
              <w:spacing w:line="276" w:lineRule="auto"/>
              <w:ind w:left="321" w:right="315"/>
              <w:jc w:val="both"/>
              <w:rPr>
                <w:rFonts w:cstheme="minorHAnsi"/>
                <w:highlight w:val="darkGray"/>
              </w:rPr>
            </w:pP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Cieľom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projektu je podpora základného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vzdelávania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,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ktorá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je v rámci IROP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zameraná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na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budovanie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rekonštrukciu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odborných učební,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laboratórií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podporujúcich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polytechnickú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výchovu, technické 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prírodovedné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zamerania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, jazykových učební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pre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rozvoj jazykových zručností a učební IKT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pre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rozvoj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informačno-komunikačných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zručností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základných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škôl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.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Súčasťou</w:t>
            </w:r>
            <w:proofErr w:type="spellEnd"/>
            <w:r w:rsidR="00570AC1"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podpory</w:t>
            </w:r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je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zabezpečenie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materiálno-technického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vybavenia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podporených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objektov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s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cieľom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zlepšenia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výsledkov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v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medzinárodnom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, ako aj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národnom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meraní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dosiahnutých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vedomostí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ich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úspešnosti na trhu práce. Podpora je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zacielená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na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modernizáciu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rekonštrukciu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odborných </w:t>
            </w:r>
            <w:proofErr w:type="gram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učební</w:t>
            </w:r>
            <w:proofErr w:type="gram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 to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konkrétne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učebne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biochémie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s kapacitou 16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; bude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zriadená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polytechnická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učebňa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s kapacitou 16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 IKT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učebňa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pre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16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žiakov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.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Súčasťou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učební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budú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aj 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plnohodnotne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vybavené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pracoviská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 xml:space="preserve"> </w:t>
            </w:r>
            <w:proofErr w:type="spellStart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učiteľa</w:t>
            </w:r>
            <w:proofErr w:type="spellEnd"/>
            <w:r w:rsidRPr="00896E9B">
              <w:rPr>
                <w:rFonts w:cstheme="minorHAnsi"/>
                <w:color w:val="000000"/>
                <w:highlight w:val="darkGray"/>
                <w:shd w:val="clear" w:color="auto" w:fill="FFFFFF"/>
              </w:rPr>
              <w:t>.</w:t>
            </w:r>
          </w:p>
          <w:p w:rsidR="009741E3" w:rsidRPr="00F71BB9" w:rsidRDefault="009741E3" w:rsidP="0057277C">
            <w:pPr>
              <w:rPr>
                <w:highlight w:val="darkGray"/>
              </w:rPr>
            </w:pPr>
          </w:p>
        </w:tc>
        <w:tc>
          <w:tcPr>
            <w:tcW w:w="7371" w:type="dxa"/>
            <w:shd w:val="clear" w:color="auto" w:fill="E6E7E8"/>
          </w:tcPr>
          <w:p w:rsidR="00086AE2" w:rsidRDefault="00086AE2" w:rsidP="00086AE2">
            <w:pPr>
              <w:spacing w:line="360" w:lineRule="auto"/>
              <w:ind w:left="708"/>
              <w:jc w:val="both"/>
              <w:rPr>
                <w:b/>
              </w:rPr>
            </w:pPr>
          </w:p>
          <w:p w:rsidR="007478A7" w:rsidRDefault="007478A7" w:rsidP="00086AE2">
            <w:pPr>
              <w:spacing w:line="360" w:lineRule="auto"/>
              <w:ind w:left="708"/>
              <w:jc w:val="both"/>
              <w:rPr>
                <w:b/>
              </w:rPr>
            </w:pPr>
          </w:p>
          <w:p w:rsidR="007478A7" w:rsidRPr="007478A7" w:rsidRDefault="00086AE2" w:rsidP="007478A7">
            <w:pPr>
              <w:spacing w:line="360" w:lineRule="auto"/>
              <w:ind w:left="708"/>
              <w:jc w:val="both"/>
              <w:rPr>
                <w:b/>
                <w:sz w:val="28"/>
                <w:szCs w:val="28"/>
              </w:rPr>
            </w:pPr>
            <w:proofErr w:type="spellStart"/>
            <w:r w:rsidRPr="007478A7">
              <w:rPr>
                <w:b/>
                <w:sz w:val="28"/>
                <w:szCs w:val="28"/>
              </w:rPr>
              <w:t>Prijímateľ</w:t>
            </w:r>
            <w:proofErr w:type="spellEnd"/>
            <w:r w:rsidRPr="007478A7">
              <w:rPr>
                <w:b/>
                <w:sz w:val="28"/>
                <w:szCs w:val="28"/>
              </w:rPr>
              <w:t>:</w:t>
            </w:r>
            <w:r w:rsidRPr="007478A7">
              <w:rPr>
                <w:b/>
                <w:sz w:val="28"/>
                <w:szCs w:val="28"/>
              </w:rPr>
              <w:tab/>
            </w:r>
            <w:r w:rsidR="00AE0E91">
              <w:rPr>
                <w:b/>
                <w:sz w:val="28"/>
                <w:szCs w:val="28"/>
              </w:rPr>
              <w:t xml:space="preserve">Obec </w:t>
            </w:r>
            <w:proofErr w:type="spellStart"/>
            <w:r w:rsidR="00AE0E91">
              <w:rPr>
                <w:b/>
                <w:sz w:val="28"/>
                <w:szCs w:val="28"/>
              </w:rPr>
              <w:t>Východná</w:t>
            </w:r>
            <w:proofErr w:type="spellEnd"/>
            <w:r w:rsidRPr="007478A7">
              <w:rPr>
                <w:sz w:val="28"/>
                <w:szCs w:val="28"/>
              </w:rPr>
              <w:t xml:space="preserve">, </w:t>
            </w:r>
            <w:r w:rsidRPr="007478A7">
              <w:rPr>
                <w:sz w:val="28"/>
                <w:szCs w:val="28"/>
              </w:rPr>
              <w:tab/>
            </w:r>
            <w:r w:rsidRPr="007478A7">
              <w:rPr>
                <w:sz w:val="28"/>
                <w:szCs w:val="28"/>
              </w:rPr>
              <w:br/>
            </w:r>
            <w:r w:rsidRPr="007478A7">
              <w:rPr>
                <w:sz w:val="28"/>
                <w:szCs w:val="28"/>
              </w:rPr>
              <w:tab/>
            </w:r>
            <w:r w:rsidRPr="007478A7">
              <w:rPr>
                <w:sz w:val="28"/>
                <w:szCs w:val="28"/>
              </w:rPr>
              <w:tab/>
            </w:r>
            <w:proofErr w:type="spellStart"/>
            <w:r w:rsidR="00AE0E91">
              <w:rPr>
                <w:sz w:val="28"/>
                <w:szCs w:val="28"/>
              </w:rPr>
              <w:t>Východná</w:t>
            </w:r>
            <w:proofErr w:type="spellEnd"/>
            <w:r w:rsidR="00AE0E91">
              <w:rPr>
                <w:sz w:val="28"/>
                <w:szCs w:val="28"/>
              </w:rPr>
              <w:t xml:space="preserve"> 616, 032 32 </w:t>
            </w:r>
            <w:proofErr w:type="spellStart"/>
            <w:r w:rsidR="00AE0E91">
              <w:rPr>
                <w:sz w:val="28"/>
                <w:szCs w:val="28"/>
              </w:rPr>
              <w:t>Východná</w:t>
            </w:r>
            <w:proofErr w:type="spellEnd"/>
            <w:r w:rsidRPr="007478A7">
              <w:rPr>
                <w:b/>
                <w:sz w:val="28"/>
                <w:szCs w:val="28"/>
              </w:rPr>
              <w:tab/>
            </w:r>
          </w:p>
          <w:p w:rsidR="009741E3" w:rsidRPr="007478A7" w:rsidRDefault="00086AE2" w:rsidP="007478A7">
            <w:pPr>
              <w:spacing w:line="360" w:lineRule="auto"/>
              <w:ind w:left="708"/>
              <w:jc w:val="both"/>
              <w:rPr>
                <w:b/>
                <w:sz w:val="28"/>
                <w:szCs w:val="28"/>
              </w:rPr>
            </w:pPr>
            <w:proofErr w:type="spellStart"/>
            <w:r w:rsidRPr="007478A7">
              <w:rPr>
                <w:b/>
                <w:sz w:val="28"/>
                <w:szCs w:val="28"/>
              </w:rPr>
              <w:t>Dátum</w:t>
            </w:r>
            <w:proofErr w:type="spellEnd"/>
            <w:r w:rsidRPr="0074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8A7">
              <w:rPr>
                <w:b/>
                <w:sz w:val="28"/>
                <w:szCs w:val="28"/>
              </w:rPr>
              <w:t>začatia</w:t>
            </w:r>
            <w:proofErr w:type="spellEnd"/>
            <w:r w:rsidRPr="007478A7">
              <w:rPr>
                <w:b/>
                <w:sz w:val="28"/>
                <w:szCs w:val="28"/>
              </w:rPr>
              <w:t xml:space="preserve"> projektu:</w:t>
            </w:r>
            <w:r w:rsidR="007478A7">
              <w:rPr>
                <w:b/>
                <w:sz w:val="28"/>
                <w:szCs w:val="28"/>
              </w:rPr>
              <w:tab/>
            </w:r>
            <w:r w:rsidR="007478A7">
              <w:rPr>
                <w:b/>
                <w:sz w:val="28"/>
                <w:szCs w:val="28"/>
              </w:rPr>
              <w:tab/>
            </w:r>
            <w:r w:rsidR="007478A7">
              <w:rPr>
                <w:b/>
                <w:sz w:val="28"/>
                <w:szCs w:val="28"/>
              </w:rPr>
              <w:tab/>
            </w:r>
            <w:r w:rsidR="007210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15C68" w:rsidRPr="00F85C2A">
              <w:rPr>
                <w:rFonts w:ascii="Arial" w:hAnsi="Arial" w:cs="Arial"/>
                <w:b/>
                <w:sz w:val="24"/>
                <w:szCs w:val="24"/>
              </w:rPr>
              <w:t xml:space="preserve"> / 20</w:t>
            </w:r>
            <w:r w:rsidR="007210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:rsidR="00086AE2" w:rsidRPr="007478A7" w:rsidRDefault="00086AE2" w:rsidP="007478A7">
            <w:pPr>
              <w:spacing w:line="360" w:lineRule="auto"/>
              <w:ind w:left="708"/>
              <w:jc w:val="both"/>
              <w:rPr>
                <w:b/>
                <w:sz w:val="28"/>
                <w:szCs w:val="28"/>
              </w:rPr>
            </w:pPr>
            <w:proofErr w:type="spellStart"/>
            <w:r w:rsidRPr="007478A7">
              <w:rPr>
                <w:b/>
                <w:sz w:val="28"/>
                <w:szCs w:val="28"/>
              </w:rPr>
              <w:t>Dátum</w:t>
            </w:r>
            <w:proofErr w:type="spellEnd"/>
            <w:r w:rsidRPr="0074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8A7">
              <w:rPr>
                <w:b/>
                <w:sz w:val="28"/>
                <w:szCs w:val="28"/>
              </w:rPr>
              <w:t>ukončenia</w:t>
            </w:r>
            <w:proofErr w:type="spellEnd"/>
            <w:r w:rsidRPr="007478A7">
              <w:rPr>
                <w:b/>
                <w:sz w:val="28"/>
                <w:szCs w:val="28"/>
              </w:rPr>
              <w:t xml:space="preserve"> projektu:</w:t>
            </w:r>
            <w:r w:rsidR="007478A7">
              <w:rPr>
                <w:b/>
                <w:sz w:val="28"/>
                <w:szCs w:val="28"/>
              </w:rPr>
              <w:tab/>
            </w:r>
            <w:r w:rsidR="007478A7">
              <w:rPr>
                <w:b/>
                <w:sz w:val="28"/>
                <w:szCs w:val="28"/>
              </w:rPr>
              <w:tab/>
            </w:r>
            <w:r w:rsidR="00815C68" w:rsidRPr="00F85C2A">
              <w:rPr>
                <w:rFonts w:ascii="Arial" w:hAnsi="Arial" w:cs="Arial"/>
                <w:b/>
                <w:sz w:val="24"/>
                <w:szCs w:val="24"/>
              </w:rPr>
              <w:t>8 / 2021</w:t>
            </w:r>
          </w:p>
          <w:p w:rsidR="00086AE2" w:rsidRPr="00086AE2" w:rsidRDefault="00086AE2" w:rsidP="007478A7">
            <w:pPr>
              <w:spacing w:line="360" w:lineRule="auto"/>
              <w:ind w:left="708"/>
              <w:jc w:val="both"/>
              <w:rPr>
                <w:b/>
              </w:rPr>
            </w:pPr>
            <w:r w:rsidRPr="007478A7">
              <w:rPr>
                <w:b/>
                <w:sz w:val="28"/>
                <w:szCs w:val="28"/>
              </w:rPr>
              <w:t xml:space="preserve">Nenávratný </w:t>
            </w:r>
            <w:proofErr w:type="spellStart"/>
            <w:r w:rsidRPr="007478A7">
              <w:rPr>
                <w:b/>
                <w:sz w:val="28"/>
                <w:szCs w:val="28"/>
              </w:rPr>
              <w:t>finančný</w:t>
            </w:r>
            <w:proofErr w:type="spellEnd"/>
            <w:r w:rsidRPr="0074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8A7">
              <w:rPr>
                <w:b/>
                <w:sz w:val="28"/>
                <w:szCs w:val="28"/>
              </w:rPr>
              <w:t>príspevok</w:t>
            </w:r>
            <w:proofErr w:type="spellEnd"/>
            <w:r w:rsidR="007478A7" w:rsidRPr="007478A7">
              <w:rPr>
                <w:b/>
                <w:sz w:val="28"/>
                <w:szCs w:val="28"/>
              </w:rPr>
              <w:t>:</w:t>
            </w:r>
            <w:r w:rsidR="007478A7">
              <w:rPr>
                <w:b/>
              </w:rPr>
              <w:t xml:space="preserve"> </w:t>
            </w:r>
            <w:r w:rsidR="007478A7">
              <w:rPr>
                <w:b/>
              </w:rPr>
              <w:tab/>
            </w:r>
            <w:r w:rsidR="00F71BB9">
              <w:rPr>
                <w:rFonts w:ascii="Arial" w:hAnsi="Arial" w:cs="Arial"/>
                <w:b/>
                <w:sz w:val="24"/>
                <w:szCs w:val="24"/>
              </w:rPr>
              <w:t>120 782,71</w:t>
            </w:r>
            <w:r w:rsidR="007478A7" w:rsidRPr="00F85C2A">
              <w:rPr>
                <w:rFonts w:ascii="Arial" w:hAnsi="Arial" w:cs="Arial"/>
                <w:b/>
                <w:sz w:val="24"/>
                <w:szCs w:val="24"/>
              </w:rPr>
              <w:t xml:space="preserve"> EUR</w:t>
            </w:r>
            <w:r w:rsidR="007478A7">
              <w:rPr>
                <w:b/>
              </w:rPr>
              <w:tab/>
            </w:r>
          </w:p>
        </w:tc>
      </w:tr>
    </w:tbl>
    <w:p w:rsidR="0057277C" w:rsidRDefault="0057277C" w:rsidP="00086AE2"/>
    <w:sectPr w:rsidR="0057277C" w:rsidSect="00F71BB9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7C"/>
    <w:rsid w:val="00045B46"/>
    <w:rsid w:val="00086AE2"/>
    <w:rsid w:val="00172D6A"/>
    <w:rsid w:val="00272515"/>
    <w:rsid w:val="00570AC1"/>
    <w:rsid w:val="0057277C"/>
    <w:rsid w:val="00614B03"/>
    <w:rsid w:val="00721099"/>
    <w:rsid w:val="007478A7"/>
    <w:rsid w:val="00815C68"/>
    <w:rsid w:val="00896E9B"/>
    <w:rsid w:val="009741E3"/>
    <w:rsid w:val="00AA76EA"/>
    <w:rsid w:val="00AB0BC3"/>
    <w:rsid w:val="00AE0E91"/>
    <w:rsid w:val="00BF32F0"/>
    <w:rsid w:val="00DF0C7F"/>
    <w:rsid w:val="00F71BB9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08D7"/>
  <w15:chartTrackingRefBased/>
  <w15:docId w15:val="{4E0E5F97-8189-4E09-996B-E939ED6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27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7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FBA8-FDC3-4464-81A9-5680E7B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Stepitova</dc:creator>
  <cp:keywords/>
  <dc:description/>
  <cp:lastModifiedBy>Silvia Stepitova</cp:lastModifiedBy>
  <cp:revision>7</cp:revision>
  <dcterms:created xsi:type="dcterms:W3CDTF">2020-01-16T11:20:00Z</dcterms:created>
  <dcterms:modified xsi:type="dcterms:W3CDTF">2020-01-21T07:54:00Z</dcterms:modified>
</cp:coreProperties>
</file>